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7F7C" w14:textId="0B43E7E4" w:rsidR="00EC48CC" w:rsidRDefault="00EC48CC" w:rsidP="00B54AF1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574124" w:rsidRPr="00E21142" w14:paraId="3E3B5758" w14:textId="77777777" w:rsidTr="008D4447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3768" w14:textId="77777777" w:rsidR="00574124" w:rsidRPr="00F558EA" w:rsidRDefault="00574124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7348934E" w14:textId="77777777" w:rsidR="00574124" w:rsidRPr="00F558EA" w:rsidRDefault="00574124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4248015C" w14:textId="77777777" w:rsidR="00574124" w:rsidRPr="00F558EA" w:rsidRDefault="00574124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16/2024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90129" w14:textId="77777777" w:rsidR="00574124" w:rsidRPr="00F558EA" w:rsidRDefault="00574124" w:rsidP="008D44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 SICIT</w:t>
            </w:r>
            <w:r w:rsidRPr="00F558EA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5A5E5A75" w14:textId="77777777" w:rsidR="00574124" w:rsidRPr="00DF196F" w:rsidRDefault="00574124" w:rsidP="008D4447">
            <w:pPr>
              <w:widowControl w:val="0"/>
              <w:spacing w:after="0"/>
              <w:ind w:left="268"/>
              <w:rPr>
                <w:rFonts w:ascii="Lora" w:hAnsi="Lora"/>
                <w:sz w:val="20"/>
                <w:szCs w:val="20"/>
              </w:rPr>
            </w:pPr>
            <w:r w:rsidRPr="00F558EA">
              <w:rPr>
                <w:rFonts w:ascii="Lora" w:hAnsi="Lora"/>
                <w:sz w:val="20"/>
                <w:szCs w:val="20"/>
              </w:rPr>
              <w:t>Stato dell’Informazione e della Comunicazione italo-tedesca</w:t>
            </w:r>
          </w:p>
          <w:p w14:paraId="70C12F2A" w14:textId="77777777" w:rsidR="00574124" w:rsidRPr="00DF196F" w:rsidRDefault="00574124" w:rsidP="008D44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Theme="minorHAnsi" w:hAnsi="Lora"/>
                <w:sz w:val="20"/>
                <w:szCs w:val="20"/>
              </w:rPr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1A4A970B" w14:textId="77777777" w:rsidR="00174270" w:rsidRDefault="00174270" w:rsidP="00EC48CC">
      <w:pPr>
        <w:jc w:val="both"/>
      </w:pPr>
    </w:p>
    <w:p w14:paraId="7572532B" w14:textId="4BBDAB20" w:rsidR="00574124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08AAB" w14:textId="77777777" w:rsidR="00554CE8" w:rsidRDefault="00554CE8" w:rsidP="00435986">
      <w:r>
        <w:separator/>
      </w:r>
    </w:p>
  </w:endnote>
  <w:endnote w:type="continuationSeparator" w:id="0">
    <w:p w14:paraId="15B81B20" w14:textId="77777777" w:rsidR="00554CE8" w:rsidRDefault="00554CE8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F651F" w14:textId="77777777" w:rsidR="00554CE8" w:rsidRDefault="00554CE8" w:rsidP="00435986">
      <w:r>
        <w:separator/>
      </w:r>
    </w:p>
  </w:footnote>
  <w:footnote w:type="continuationSeparator" w:id="0">
    <w:p w14:paraId="61E5F23D" w14:textId="77777777" w:rsidR="00554CE8" w:rsidRDefault="00554CE8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5735B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54CE8"/>
    <w:rsid w:val="00565480"/>
    <w:rsid w:val="00572A7B"/>
    <w:rsid w:val="00574124"/>
    <w:rsid w:val="00574929"/>
    <w:rsid w:val="005758F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21F2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535ED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45A6"/>
    <w:rsid w:val="00AD754F"/>
    <w:rsid w:val="00AE3600"/>
    <w:rsid w:val="00B05A5F"/>
    <w:rsid w:val="00B209FC"/>
    <w:rsid w:val="00B223A3"/>
    <w:rsid w:val="00B30E56"/>
    <w:rsid w:val="00B5353C"/>
    <w:rsid w:val="00B54AF1"/>
    <w:rsid w:val="00B5652F"/>
    <w:rsid w:val="00B7786D"/>
    <w:rsid w:val="00B971F0"/>
    <w:rsid w:val="00BE25DF"/>
    <w:rsid w:val="00BE6327"/>
    <w:rsid w:val="00BE6519"/>
    <w:rsid w:val="00C101F2"/>
    <w:rsid w:val="00C32A0F"/>
    <w:rsid w:val="00C44489"/>
    <w:rsid w:val="00C44DED"/>
    <w:rsid w:val="00CB56E8"/>
    <w:rsid w:val="00CC3394"/>
    <w:rsid w:val="00CC3B77"/>
    <w:rsid w:val="00CD0CC4"/>
    <w:rsid w:val="00CD273E"/>
    <w:rsid w:val="00CE4431"/>
    <w:rsid w:val="00D02979"/>
    <w:rsid w:val="00D0414F"/>
    <w:rsid w:val="00D10B97"/>
    <w:rsid w:val="00D24CC4"/>
    <w:rsid w:val="00D338F5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7</cp:revision>
  <cp:lastPrinted>2019-07-10T14:06:00Z</cp:lastPrinted>
  <dcterms:created xsi:type="dcterms:W3CDTF">2024-07-01T14:44:00Z</dcterms:created>
  <dcterms:modified xsi:type="dcterms:W3CDTF">2024-12-04T15:20:00Z</dcterms:modified>
</cp:coreProperties>
</file>